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5F0C" w:rsidRPr="00675F0C" w:rsidRDefault="00675F0C" w:rsidP="00675F0C">
      <w:pPr>
        <w:keepNext/>
        <w:pBdr>
          <w:top w:val="none" w:sz="0" w:space="0" w:color="000000"/>
          <w:left w:val="none" w:sz="0" w:space="0" w:color="000000"/>
          <w:bottom w:val="single" w:sz="12" w:space="1" w:color="000080"/>
          <w:right w:val="none" w:sz="0" w:space="0" w:color="000000"/>
        </w:pBdr>
        <w:tabs>
          <w:tab w:val="left" w:pos="0"/>
        </w:tabs>
        <w:suppressAutoHyphens/>
        <w:spacing w:before="240" w:after="80" w:line="240" w:lineRule="auto"/>
        <w:jc w:val="both"/>
        <w:outlineLvl w:val="1"/>
        <w:rPr>
          <w:rFonts w:ascii="Arial" w:eastAsia="Times New Roman" w:hAnsi="Arial" w:cs="Arial"/>
          <w:b/>
          <w:color w:val="002060"/>
          <w:sz w:val="24"/>
          <w:lang w:eastAsia="zh-CN"/>
        </w:rPr>
      </w:pPr>
      <w:bookmarkStart w:id="0" w:name="_GoBack"/>
      <w:bookmarkEnd w:id="0"/>
      <w:r w:rsidRPr="00675F0C">
        <w:rPr>
          <w:rFonts w:ascii="Calibri" w:eastAsia="Times New Roman" w:hAnsi="Calibri" w:cs="Arial"/>
          <w:b/>
          <w:color w:val="002060"/>
          <w:sz w:val="24"/>
          <w:lang w:eastAsia="zh-CN"/>
        </w:rPr>
        <w:t>Τεχνική Περιγραφή</w:t>
      </w:r>
    </w:p>
    <w:p w:rsidR="00675F0C" w:rsidRPr="00675F0C" w:rsidRDefault="00675F0C" w:rsidP="00675F0C">
      <w:pPr>
        <w:suppressAutoHyphens/>
        <w:spacing w:after="60" w:line="240" w:lineRule="auto"/>
        <w:jc w:val="both"/>
        <w:rPr>
          <w:rFonts w:ascii="Calibri" w:eastAsia="Times New Roman" w:hAnsi="Calibri" w:cs="Calibri"/>
          <w:szCs w:val="24"/>
          <w:lang w:eastAsia="zh-CN"/>
        </w:rPr>
      </w:pPr>
    </w:p>
    <w:p w:rsidR="00675F0C" w:rsidRPr="00675F0C" w:rsidRDefault="00675F0C" w:rsidP="00675F0C">
      <w:pPr>
        <w:suppressAutoHyphens/>
        <w:spacing w:after="60" w:line="240" w:lineRule="auto"/>
        <w:jc w:val="both"/>
        <w:rPr>
          <w:rFonts w:ascii="Calibri" w:eastAsia="Times New Roman" w:hAnsi="Calibri" w:cs="Calibri"/>
          <w:szCs w:val="24"/>
          <w:lang w:eastAsia="zh-CN"/>
        </w:rPr>
      </w:pPr>
      <w:r w:rsidRPr="00675F0C">
        <w:rPr>
          <w:rFonts w:ascii="Calibri" w:eastAsia="Times New Roman" w:hAnsi="Calibri" w:cs="Arial"/>
          <w:b/>
          <w:color w:val="002060"/>
          <w:lang w:eastAsia="zh-CN"/>
        </w:rPr>
        <w:t>ΜΕΡΟΣ Α - ΠΕΡΙΓΡΑΦΗ ΦΥΣΙΚΟΥ ΚΑΙ ΟΙΚΟΝΟΜΙΚΟΥ ΑΝΤΙΚΕΙΜΕΝΟΥ ΤΗΣ ΣΥΜΒΑΣΗΣ</w:t>
      </w:r>
    </w:p>
    <w:p w:rsidR="00675F0C" w:rsidRPr="00675F0C" w:rsidRDefault="00675F0C" w:rsidP="00675F0C">
      <w:pPr>
        <w:autoSpaceDE w:val="0"/>
        <w:spacing w:after="60" w:line="240" w:lineRule="auto"/>
        <w:jc w:val="both"/>
        <w:rPr>
          <w:rFonts w:ascii="Calibri" w:eastAsia="Times New Roman" w:hAnsi="Calibri" w:cs="Calibri"/>
          <w:szCs w:val="24"/>
          <w:lang w:eastAsia="zh-CN"/>
        </w:rPr>
      </w:pPr>
      <w:r w:rsidRPr="00675F0C">
        <w:rPr>
          <w:rFonts w:ascii="Calibri" w:eastAsia="Times New Roman" w:hAnsi="Calibri" w:cs="Calibri"/>
          <w:szCs w:val="24"/>
          <w:lang w:eastAsia="zh-CN"/>
        </w:rPr>
        <w:t>Αντικείμενο της σύμβασης  είναι η ανάδειξη αναδόχου για παροχή υπηρεσιών καθαριότητας των εγκαταστάσεων της ΑΣΠΑΙΤΕ στο Μαρούσι σύμφωνα με τα παρακάτω αναφερόμενα στοιχεία.</w:t>
      </w:r>
    </w:p>
    <w:p w:rsidR="00675F0C" w:rsidRPr="00675F0C" w:rsidRDefault="00675F0C" w:rsidP="00675F0C">
      <w:pPr>
        <w:autoSpaceDE w:val="0"/>
        <w:spacing w:after="60" w:line="240" w:lineRule="auto"/>
        <w:jc w:val="both"/>
        <w:rPr>
          <w:rFonts w:ascii="Calibri" w:eastAsia="Times New Roman" w:hAnsi="Calibri" w:cs="Calibri"/>
          <w:b/>
          <w:szCs w:val="24"/>
          <w:lang w:eastAsia="zh-CN"/>
        </w:rPr>
      </w:pPr>
      <w:r w:rsidRPr="00675F0C">
        <w:rPr>
          <w:rFonts w:ascii="Calibri" w:eastAsia="Times New Roman" w:hAnsi="Calibri" w:cs="Calibri"/>
          <w:szCs w:val="24"/>
          <w:lang w:eastAsia="zh-CN"/>
        </w:rPr>
        <w:t xml:space="preserve">Οι παρεχόμενες υπηρεσίες κατατάσσονται στους ακόλουθους κωδικούς του Κοινού Λεξιλογίου δημοσίων συμβάσεων (CPV) : </w:t>
      </w:r>
      <w:r w:rsidRPr="00675F0C">
        <w:rPr>
          <w:rFonts w:ascii="Calibri" w:eastAsia="Times New Roman" w:hAnsi="Calibri" w:cs="Calibri"/>
          <w:b/>
          <w:bCs/>
          <w:szCs w:val="24"/>
          <w:lang w:eastAsia="zh-CN"/>
        </w:rPr>
        <w:t>90911200-8 (Υπηρεσίες καθαρισμού κτιρίων).</w:t>
      </w:r>
    </w:p>
    <w:p w:rsidR="00675F0C" w:rsidRPr="00675F0C" w:rsidRDefault="00675F0C" w:rsidP="00675F0C">
      <w:pPr>
        <w:autoSpaceDE w:val="0"/>
        <w:spacing w:after="60" w:line="240" w:lineRule="auto"/>
        <w:jc w:val="both"/>
        <w:rPr>
          <w:rFonts w:ascii="Calibri" w:eastAsia="Times New Roman" w:hAnsi="Calibri" w:cs="Calibri"/>
          <w:szCs w:val="24"/>
          <w:lang w:eastAsia="zh-CN"/>
        </w:rPr>
      </w:pPr>
      <w:r w:rsidRPr="00675F0C">
        <w:rPr>
          <w:rFonts w:ascii="Calibri" w:eastAsia="Times New Roman" w:hAnsi="Calibri" w:cs="Calibri"/>
          <w:szCs w:val="24"/>
          <w:lang w:eastAsia="zh-CN"/>
        </w:rPr>
        <w:t>Διάρκεια σύμβασης: Η διάρκεια της σύμβασης ορίζεται σε δώδεκα (12) μήνες από την ημερομηνία υπογραφής της</w:t>
      </w:r>
      <w:r w:rsidRPr="00675F0C">
        <w:rPr>
          <w:rFonts w:ascii="Calibri" w:eastAsia="Times New Roman" w:hAnsi="Calibri" w:cs="Calibri"/>
          <w:lang w:eastAsia="el-GR" w:bidi="he-IL"/>
        </w:rPr>
        <w:t xml:space="preserve"> </w:t>
      </w:r>
      <w:r w:rsidRPr="00675F0C">
        <w:rPr>
          <w:rFonts w:ascii="Calibri" w:eastAsia="Times New Roman" w:hAnsi="Calibri" w:cs="Calibri"/>
          <w:szCs w:val="24"/>
          <w:lang w:eastAsia="zh-CN"/>
        </w:rPr>
        <w:t xml:space="preserve">ήτοι με ημερομηνία έναρξης την 7/1/2026 έως 6/1/2027 ή από την ημερομηνία υπογραφής της σύμβασης έως την συμπλήρωση των 12 μηνών. </w:t>
      </w:r>
    </w:p>
    <w:p w:rsidR="00675F0C" w:rsidRPr="00675F0C" w:rsidRDefault="00675F0C" w:rsidP="00675F0C">
      <w:pPr>
        <w:autoSpaceDE w:val="0"/>
        <w:spacing w:after="60" w:line="240" w:lineRule="auto"/>
        <w:jc w:val="both"/>
        <w:rPr>
          <w:rFonts w:ascii="Calibri" w:eastAsia="Times New Roman" w:hAnsi="Calibri" w:cs="Calibri"/>
          <w:szCs w:val="24"/>
          <w:lang w:eastAsia="zh-CN"/>
        </w:rPr>
      </w:pPr>
      <w:r w:rsidRPr="00675F0C">
        <w:rPr>
          <w:rFonts w:ascii="Calibri" w:eastAsia="Times New Roman" w:hAnsi="Calibri" w:cs="Calibri"/>
          <w:szCs w:val="24"/>
          <w:lang w:eastAsia="zh-CN"/>
        </w:rPr>
        <w:t xml:space="preserve">Τόπος υλοποίησης: Ο ανάδοχος υποχρεούται να παρέχει τις υπηρεσίες καθαριότητα στις εγκαταστάσεις της Α.Σ.ΠΑΙ.Τ.Ε. στο Μαρούσι (Σταθμός ΕΙΡΗΝΗ ΗΣΑΠ, 15122 Μαρούσι). </w:t>
      </w:r>
    </w:p>
    <w:p w:rsidR="00675F0C" w:rsidRPr="00675F0C" w:rsidRDefault="00675F0C" w:rsidP="00675F0C">
      <w:pPr>
        <w:autoSpaceDE w:val="0"/>
        <w:spacing w:after="60" w:line="240" w:lineRule="auto"/>
        <w:jc w:val="both"/>
        <w:rPr>
          <w:rFonts w:ascii="Calibri" w:eastAsia="Times New Roman" w:hAnsi="Calibri" w:cs="Calibri"/>
          <w:szCs w:val="24"/>
          <w:lang w:eastAsia="zh-CN"/>
        </w:rPr>
      </w:pPr>
      <w:r w:rsidRPr="00675F0C">
        <w:rPr>
          <w:rFonts w:ascii="Calibri" w:eastAsia="Times New Roman" w:hAnsi="Calibri" w:cs="Calibri"/>
          <w:szCs w:val="24"/>
          <w:lang w:eastAsia="zh-CN"/>
        </w:rPr>
        <w:t>Η συνολική εκτιμώμενη αξία της σύμβασης ανέρχεται στο ποσό των διακοσίων δέκα χιλιάδων ευρώ (210.000</w:t>
      </w:r>
      <w:r w:rsidRPr="00675F0C">
        <w:rPr>
          <w:rFonts w:ascii="Calibri" w:eastAsia="Times New Roman" w:hAnsi="Calibri" w:cs="Calibri"/>
          <w:bCs/>
          <w:szCs w:val="24"/>
          <w:lang w:eastAsia="zh-CN"/>
        </w:rPr>
        <w:t xml:space="preserve">,00 € ) </w:t>
      </w:r>
      <w:r w:rsidRPr="00675F0C">
        <w:rPr>
          <w:rFonts w:ascii="Calibri" w:eastAsia="Times New Roman" w:hAnsi="Calibri" w:cs="Calibri"/>
          <w:szCs w:val="24"/>
          <w:lang w:eastAsia="zh-CN"/>
        </w:rPr>
        <w:t xml:space="preserve">συμπεριλαμβανομένου ΦΠΑ 24% (προϋπολογισμός χωρίς ΦΠΑ: </w:t>
      </w:r>
      <w:r w:rsidRPr="00675F0C">
        <w:rPr>
          <w:rFonts w:ascii="Calibri" w:eastAsia="Times New Roman" w:hAnsi="Calibri" w:cs="Calibri"/>
          <w:bCs/>
          <w:szCs w:val="24"/>
          <w:lang w:eastAsia="zh-CN"/>
        </w:rPr>
        <w:t xml:space="preserve">169.354,84 € </w:t>
      </w:r>
      <w:r w:rsidRPr="00675F0C">
        <w:rPr>
          <w:rFonts w:ascii="Calibri" w:eastAsia="Times New Roman" w:hAnsi="Calibri" w:cs="Calibri"/>
          <w:szCs w:val="24"/>
          <w:lang w:eastAsia="zh-CN"/>
        </w:rPr>
        <w:t xml:space="preserve">ΦΠΑ: </w:t>
      </w:r>
      <w:r w:rsidRPr="00675F0C">
        <w:rPr>
          <w:rFonts w:ascii="Calibri" w:eastAsia="Times New Roman" w:hAnsi="Calibri" w:cs="Calibri"/>
          <w:bCs/>
          <w:szCs w:val="24"/>
          <w:lang w:eastAsia="zh-CN"/>
        </w:rPr>
        <w:t>40.645,16 €</w:t>
      </w:r>
      <w:r w:rsidRPr="00675F0C">
        <w:rPr>
          <w:rFonts w:ascii="Calibri" w:eastAsia="Times New Roman" w:hAnsi="Calibri" w:cs="Calibri"/>
          <w:szCs w:val="24"/>
          <w:lang w:eastAsia="zh-CN"/>
        </w:rPr>
        <w:t>).</w:t>
      </w:r>
    </w:p>
    <w:p w:rsidR="00675F0C" w:rsidRPr="00675F0C" w:rsidRDefault="00675F0C" w:rsidP="00675F0C">
      <w:pPr>
        <w:suppressAutoHyphens/>
        <w:spacing w:after="60" w:line="240" w:lineRule="auto"/>
        <w:jc w:val="both"/>
        <w:rPr>
          <w:rFonts w:ascii="Calibri" w:eastAsia="Times New Roman" w:hAnsi="Calibri" w:cs="Calibri"/>
          <w:szCs w:val="24"/>
          <w:lang w:eastAsia="zh-CN"/>
        </w:rPr>
      </w:pPr>
      <w:r w:rsidRPr="00675F0C">
        <w:rPr>
          <w:rFonts w:ascii="Calibri" w:eastAsia="Times New Roman" w:hAnsi="Calibri" w:cs="Calibri"/>
          <w:szCs w:val="24"/>
          <w:lang w:eastAsia="zh-CN"/>
        </w:rPr>
        <w:t>Φορέας χρηματοδότησης της παρούσας σύμβασης είναι ο Τακτικός Προϋπολογισμός της ΑΣΠΑΙΤΕ.  Η δαπάνη για την εν λόγω σύμβαση βαρύνει την με Κ.Α.: 0845 σχετική πίστωση του τακτικού προϋπολογισμού οικονομικών ετών 2026 και 2027  της ΑΣΠΑΙΤΕ ως εξής: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9"/>
        <w:gridCol w:w="1491"/>
        <w:gridCol w:w="2500"/>
        <w:gridCol w:w="2846"/>
      </w:tblGrid>
      <w:tr w:rsidR="00675F0C" w:rsidRPr="00675F0C" w:rsidTr="007C1419">
        <w:trPr>
          <w:trHeight w:val="501"/>
          <w:jc w:val="center"/>
        </w:trPr>
        <w:tc>
          <w:tcPr>
            <w:tcW w:w="1526" w:type="dxa"/>
            <w:vMerge w:val="restart"/>
            <w:shd w:val="clear" w:color="auto" w:fill="auto"/>
          </w:tcPr>
          <w:p w:rsidR="00675F0C" w:rsidRPr="00675F0C" w:rsidRDefault="00675F0C" w:rsidP="00675F0C">
            <w:pPr>
              <w:suppressAutoHyphens/>
              <w:spacing w:after="60" w:line="240" w:lineRule="auto"/>
              <w:jc w:val="center"/>
              <w:rPr>
                <w:rFonts w:ascii="Calibri" w:eastAsia="Times New Roman" w:hAnsi="Calibri" w:cs="Calibri"/>
                <w:b/>
                <w:szCs w:val="24"/>
                <w:lang w:eastAsia="zh-CN"/>
              </w:rPr>
            </w:pPr>
          </w:p>
          <w:p w:rsidR="00675F0C" w:rsidRPr="00675F0C" w:rsidRDefault="00675F0C" w:rsidP="00675F0C">
            <w:pPr>
              <w:suppressAutoHyphens/>
              <w:spacing w:after="60" w:line="240" w:lineRule="auto"/>
              <w:jc w:val="center"/>
              <w:rPr>
                <w:rFonts w:ascii="Calibri" w:eastAsia="Times New Roman" w:hAnsi="Calibri" w:cs="Calibri"/>
                <w:b/>
                <w:szCs w:val="24"/>
                <w:lang w:eastAsia="zh-CN"/>
              </w:rPr>
            </w:pPr>
          </w:p>
          <w:p w:rsidR="00675F0C" w:rsidRPr="00675F0C" w:rsidRDefault="00675F0C" w:rsidP="00675F0C">
            <w:pPr>
              <w:suppressAutoHyphens/>
              <w:spacing w:after="60" w:line="240" w:lineRule="auto"/>
              <w:jc w:val="center"/>
              <w:rPr>
                <w:rFonts w:ascii="Calibri" w:eastAsia="Times New Roman" w:hAnsi="Calibri" w:cs="Calibri"/>
                <w:b/>
                <w:szCs w:val="24"/>
                <w:lang w:eastAsia="zh-CN"/>
              </w:rPr>
            </w:pPr>
            <w:r w:rsidRPr="00675F0C">
              <w:rPr>
                <w:rFonts w:ascii="Calibri" w:eastAsia="Times New Roman" w:hAnsi="Calibri" w:cs="Calibri"/>
                <w:b/>
                <w:szCs w:val="24"/>
                <w:lang w:eastAsia="zh-CN"/>
              </w:rPr>
              <w:t>ΚΑΕ:0845</w:t>
            </w:r>
          </w:p>
        </w:tc>
        <w:tc>
          <w:tcPr>
            <w:tcW w:w="1559" w:type="dxa"/>
            <w:shd w:val="clear" w:color="auto" w:fill="auto"/>
          </w:tcPr>
          <w:p w:rsidR="00675F0C" w:rsidRPr="00675F0C" w:rsidRDefault="00675F0C" w:rsidP="00675F0C">
            <w:pPr>
              <w:suppressAutoHyphens/>
              <w:spacing w:after="120" w:line="240" w:lineRule="auto"/>
              <w:jc w:val="both"/>
              <w:rPr>
                <w:rFonts w:ascii="Calibri" w:eastAsia="Times New Roman" w:hAnsi="Calibri" w:cs="Calibri"/>
                <w:szCs w:val="24"/>
                <w:lang w:val="en-GB" w:eastAsia="zh-CN"/>
              </w:rPr>
            </w:pPr>
            <w:proofErr w:type="spellStart"/>
            <w:r w:rsidRPr="00675F0C">
              <w:rPr>
                <w:rFonts w:ascii="Calibri" w:eastAsia="Times New Roman" w:hAnsi="Calibri" w:cs="Calibri"/>
                <w:szCs w:val="24"/>
                <w:lang w:val="en-GB" w:eastAsia="zh-CN"/>
              </w:rPr>
              <w:t>Οικ</w:t>
            </w:r>
            <w:proofErr w:type="spellEnd"/>
            <w:r w:rsidRPr="00675F0C">
              <w:rPr>
                <w:rFonts w:ascii="Calibri" w:eastAsia="Times New Roman" w:hAnsi="Calibri" w:cs="Calibri"/>
                <w:szCs w:val="24"/>
                <w:lang w:val="en-GB" w:eastAsia="zh-CN"/>
              </w:rPr>
              <w:t>. έτος:2025</w:t>
            </w:r>
          </w:p>
        </w:tc>
        <w:tc>
          <w:tcPr>
            <w:tcW w:w="2711" w:type="dxa"/>
            <w:shd w:val="clear" w:color="auto" w:fill="auto"/>
          </w:tcPr>
          <w:p w:rsidR="00675F0C" w:rsidRPr="00675F0C" w:rsidRDefault="00675F0C" w:rsidP="00675F0C">
            <w:pPr>
              <w:suppressAutoHyphens/>
              <w:spacing w:after="120" w:line="240" w:lineRule="auto"/>
              <w:jc w:val="both"/>
              <w:rPr>
                <w:rFonts w:ascii="Calibri" w:eastAsia="Times New Roman" w:hAnsi="Calibri" w:cs="Calibri"/>
                <w:szCs w:val="24"/>
                <w:lang w:val="en-GB" w:eastAsia="zh-CN"/>
              </w:rPr>
            </w:pPr>
            <w:r w:rsidRPr="00675F0C">
              <w:rPr>
                <w:rFonts w:ascii="Calibri" w:eastAsia="Times New Roman" w:hAnsi="Calibri" w:cs="Calibri"/>
                <w:szCs w:val="24"/>
                <w:lang w:eastAsia="zh-CN"/>
              </w:rPr>
              <w:t>ποσό</w:t>
            </w:r>
            <w:r w:rsidRPr="00675F0C">
              <w:rPr>
                <w:rFonts w:ascii="Calibri" w:eastAsia="Times New Roman" w:hAnsi="Calibri" w:cs="Calibri"/>
                <w:szCs w:val="24"/>
                <w:lang w:val="en-GB" w:eastAsia="zh-CN"/>
              </w:rPr>
              <w:t>: 0,00€</w:t>
            </w:r>
          </w:p>
        </w:tc>
        <w:tc>
          <w:tcPr>
            <w:tcW w:w="3118" w:type="dxa"/>
            <w:vMerge w:val="restart"/>
            <w:shd w:val="clear" w:color="auto" w:fill="auto"/>
          </w:tcPr>
          <w:p w:rsidR="00675F0C" w:rsidRPr="00675F0C" w:rsidRDefault="00675F0C" w:rsidP="00675F0C">
            <w:pPr>
              <w:suppressAutoHyphens/>
              <w:spacing w:after="60" w:line="240" w:lineRule="auto"/>
              <w:jc w:val="center"/>
              <w:rPr>
                <w:rFonts w:ascii="Calibri" w:eastAsia="Times New Roman" w:hAnsi="Calibri" w:cs="Calibri"/>
                <w:b/>
                <w:szCs w:val="24"/>
                <w:lang w:eastAsia="zh-CN"/>
              </w:rPr>
            </w:pPr>
          </w:p>
          <w:p w:rsidR="00675F0C" w:rsidRPr="00675F0C" w:rsidRDefault="00675F0C" w:rsidP="00675F0C">
            <w:pPr>
              <w:suppressAutoHyphens/>
              <w:spacing w:after="60" w:line="240" w:lineRule="auto"/>
              <w:jc w:val="center"/>
              <w:rPr>
                <w:rFonts w:ascii="Calibri" w:eastAsia="Times New Roman" w:hAnsi="Calibri" w:cs="Calibri"/>
                <w:b/>
                <w:szCs w:val="24"/>
                <w:lang w:eastAsia="zh-CN"/>
              </w:rPr>
            </w:pPr>
          </w:p>
          <w:p w:rsidR="00675F0C" w:rsidRPr="00675F0C" w:rsidRDefault="00675F0C" w:rsidP="00675F0C">
            <w:pPr>
              <w:suppressAutoHyphens/>
              <w:spacing w:after="60" w:line="240" w:lineRule="auto"/>
              <w:jc w:val="center"/>
              <w:rPr>
                <w:rFonts w:ascii="Calibri" w:eastAsia="Times New Roman" w:hAnsi="Calibri" w:cs="Calibri"/>
                <w:b/>
                <w:szCs w:val="24"/>
                <w:lang w:eastAsia="zh-CN"/>
              </w:rPr>
            </w:pPr>
            <w:r w:rsidRPr="00675F0C">
              <w:rPr>
                <w:rFonts w:ascii="Calibri" w:eastAsia="Times New Roman" w:hAnsi="Calibri" w:cs="Calibri"/>
                <w:b/>
                <w:szCs w:val="24"/>
                <w:lang w:eastAsia="zh-CN"/>
              </w:rPr>
              <w:t>ΣΥΝΟΛΟ 210.000,00€</w:t>
            </w:r>
          </w:p>
        </w:tc>
      </w:tr>
      <w:tr w:rsidR="00675F0C" w:rsidRPr="00675F0C" w:rsidTr="007C1419">
        <w:trPr>
          <w:trHeight w:val="501"/>
          <w:jc w:val="center"/>
        </w:trPr>
        <w:tc>
          <w:tcPr>
            <w:tcW w:w="1526" w:type="dxa"/>
            <w:vMerge/>
            <w:shd w:val="clear" w:color="auto" w:fill="auto"/>
          </w:tcPr>
          <w:p w:rsidR="00675F0C" w:rsidRPr="00675F0C" w:rsidRDefault="00675F0C" w:rsidP="00675F0C">
            <w:pPr>
              <w:suppressAutoHyphens/>
              <w:spacing w:after="60" w:line="240" w:lineRule="auto"/>
              <w:jc w:val="center"/>
              <w:rPr>
                <w:rFonts w:ascii="Calibri" w:eastAsia="Times New Roman" w:hAnsi="Calibri" w:cs="Calibri"/>
                <w:b/>
                <w:szCs w:val="24"/>
                <w:lang w:val="en-US" w:eastAsia="zh-CN"/>
              </w:rPr>
            </w:pPr>
          </w:p>
        </w:tc>
        <w:tc>
          <w:tcPr>
            <w:tcW w:w="1559" w:type="dxa"/>
            <w:shd w:val="clear" w:color="auto" w:fill="auto"/>
          </w:tcPr>
          <w:p w:rsidR="00675F0C" w:rsidRPr="00675F0C" w:rsidRDefault="00675F0C" w:rsidP="00675F0C">
            <w:pPr>
              <w:suppressAutoHyphens/>
              <w:spacing w:after="120" w:line="240" w:lineRule="auto"/>
              <w:jc w:val="both"/>
              <w:rPr>
                <w:rFonts w:ascii="Calibri" w:eastAsia="Times New Roman" w:hAnsi="Calibri" w:cs="Calibri"/>
                <w:szCs w:val="24"/>
                <w:lang w:eastAsia="zh-CN"/>
              </w:rPr>
            </w:pPr>
            <w:proofErr w:type="spellStart"/>
            <w:r w:rsidRPr="00675F0C">
              <w:rPr>
                <w:rFonts w:ascii="Calibri" w:eastAsia="Times New Roman" w:hAnsi="Calibri" w:cs="Calibri"/>
                <w:szCs w:val="24"/>
                <w:lang w:val="en-GB" w:eastAsia="zh-CN"/>
              </w:rPr>
              <w:t>Οικ</w:t>
            </w:r>
            <w:proofErr w:type="spellEnd"/>
            <w:r w:rsidRPr="00675F0C">
              <w:rPr>
                <w:rFonts w:ascii="Calibri" w:eastAsia="Times New Roman" w:hAnsi="Calibri" w:cs="Calibri"/>
                <w:szCs w:val="24"/>
                <w:lang w:val="en-GB" w:eastAsia="zh-CN"/>
              </w:rPr>
              <w:t>. έτος:202</w:t>
            </w:r>
            <w:r w:rsidRPr="00675F0C">
              <w:rPr>
                <w:rFonts w:ascii="Calibri" w:eastAsia="Times New Roman" w:hAnsi="Calibri" w:cs="Calibri"/>
                <w:szCs w:val="24"/>
                <w:lang w:eastAsia="zh-CN"/>
              </w:rPr>
              <w:t>6</w:t>
            </w:r>
          </w:p>
        </w:tc>
        <w:tc>
          <w:tcPr>
            <w:tcW w:w="2711" w:type="dxa"/>
            <w:shd w:val="clear" w:color="auto" w:fill="auto"/>
          </w:tcPr>
          <w:p w:rsidR="00675F0C" w:rsidRPr="00675F0C" w:rsidRDefault="00675F0C" w:rsidP="00675F0C">
            <w:pPr>
              <w:suppressAutoHyphens/>
              <w:spacing w:after="120" w:line="240" w:lineRule="auto"/>
              <w:jc w:val="both"/>
              <w:rPr>
                <w:rFonts w:ascii="Calibri" w:eastAsia="Times New Roman" w:hAnsi="Calibri" w:cs="Calibri"/>
                <w:szCs w:val="24"/>
                <w:lang w:val="en-GB" w:eastAsia="zh-CN"/>
              </w:rPr>
            </w:pPr>
            <w:r w:rsidRPr="00675F0C">
              <w:rPr>
                <w:rFonts w:ascii="Calibri" w:eastAsia="Times New Roman" w:hAnsi="Calibri" w:cs="Calibri"/>
                <w:szCs w:val="24"/>
                <w:lang w:eastAsia="zh-CN"/>
              </w:rPr>
              <w:t>ποσό</w:t>
            </w:r>
            <w:r w:rsidRPr="00675F0C">
              <w:rPr>
                <w:rFonts w:ascii="Calibri" w:eastAsia="Times New Roman" w:hAnsi="Calibri" w:cs="Calibri"/>
                <w:szCs w:val="24"/>
                <w:lang w:val="en-GB" w:eastAsia="zh-CN"/>
              </w:rPr>
              <w:t>: 206.500,00€</w:t>
            </w:r>
          </w:p>
        </w:tc>
        <w:tc>
          <w:tcPr>
            <w:tcW w:w="3118" w:type="dxa"/>
            <w:vMerge/>
            <w:shd w:val="clear" w:color="auto" w:fill="auto"/>
          </w:tcPr>
          <w:p w:rsidR="00675F0C" w:rsidRPr="00675F0C" w:rsidRDefault="00675F0C" w:rsidP="00675F0C">
            <w:pPr>
              <w:suppressAutoHyphens/>
              <w:spacing w:after="60" w:line="240" w:lineRule="auto"/>
              <w:jc w:val="center"/>
              <w:rPr>
                <w:rFonts w:ascii="Calibri" w:eastAsia="Times New Roman" w:hAnsi="Calibri" w:cs="Calibri"/>
                <w:b/>
                <w:szCs w:val="24"/>
                <w:lang w:eastAsia="zh-CN"/>
              </w:rPr>
            </w:pPr>
          </w:p>
        </w:tc>
      </w:tr>
      <w:tr w:rsidR="00675F0C" w:rsidRPr="00675F0C" w:rsidTr="007C1419">
        <w:trPr>
          <w:trHeight w:val="577"/>
          <w:jc w:val="center"/>
        </w:trPr>
        <w:tc>
          <w:tcPr>
            <w:tcW w:w="1526" w:type="dxa"/>
            <w:vMerge/>
            <w:shd w:val="clear" w:color="auto" w:fill="auto"/>
          </w:tcPr>
          <w:p w:rsidR="00675F0C" w:rsidRPr="00675F0C" w:rsidRDefault="00675F0C" w:rsidP="00675F0C">
            <w:pPr>
              <w:suppressAutoHyphens/>
              <w:spacing w:after="60" w:line="240" w:lineRule="auto"/>
              <w:jc w:val="both"/>
              <w:rPr>
                <w:rFonts w:ascii="Calibri" w:eastAsia="Times New Roman" w:hAnsi="Calibri" w:cs="Calibri"/>
                <w:szCs w:val="24"/>
                <w:lang w:eastAsia="zh-CN"/>
              </w:rPr>
            </w:pPr>
          </w:p>
        </w:tc>
        <w:tc>
          <w:tcPr>
            <w:tcW w:w="1559" w:type="dxa"/>
            <w:shd w:val="clear" w:color="auto" w:fill="auto"/>
          </w:tcPr>
          <w:p w:rsidR="00675F0C" w:rsidRPr="00675F0C" w:rsidRDefault="00675F0C" w:rsidP="00675F0C">
            <w:pPr>
              <w:suppressAutoHyphens/>
              <w:spacing w:after="120" w:line="240" w:lineRule="auto"/>
              <w:jc w:val="both"/>
              <w:rPr>
                <w:rFonts w:ascii="Calibri" w:eastAsia="Times New Roman" w:hAnsi="Calibri" w:cs="Calibri"/>
                <w:szCs w:val="24"/>
                <w:lang w:eastAsia="zh-CN"/>
              </w:rPr>
            </w:pPr>
            <w:proofErr w:type="spellStart"/>
            <w:r w:rsidRPr="00675F0C">
              <w:rPr>
                <w:rFonts w:ascii="Calibri" w:eastAsia="Times New Roman" w:hAnsi="Calibri" w:cs="Calibri"/>
                <w:szCs w:val="24"/>
                <w:lang w:val="en-GB" w:eastAsia="zh-CN"/>
              </w:rPr>
              <w:t>Οικ</w:t>
            </w:r>
            <w:proofErr w:type="spellEnd"/>
            <w:r w:rsidRPr="00675F0C">
              <w:rPr>
                <w:rFonts w:ascii="Calibri" w:eastAsia="Times New Roman" w:hAnsi="Calibri" w:cs="Calibri"/>
                <w:szCs w:val="24"/>
                <w:lang w:val="en-GB" w:eastAsia="zh-CN"/>
              </w:rPr>
              <w:t>. έτος:202</w:t>
            </w:r>
            <w:r w:rsidRPr="00675F0C">
              <w:rPr>
                <w:rFonts w:ascii="Calibri" w:eastAsia="Times New Roman" w:hAnsi="Calibri" w:cs="Calibri"/>
                <w:szCs w:val="24"/>
                <w:lang w:eastAsia="zh-CN"/>
              </w:rPr>
              <w:t>7</w:t>
            </w:r>
          </w:p>
        </w:tc>
        <w:tc>
          <w:tcPr>
            <w:tcW w:w="2711" w:type="dxa"/>
            <w:shd w:val="clear" w:color="auto" w:fill="auto"/>
          </w:tcPr>
          <w:p w:rsidR="00675F0C" w:rsidRPr="00675F0C" w:rsidRDefault="00675F0C" w:rsidP="00675F0C">
            <w:pPr>
              <w:suppressAutoHyphens/>
              <w:spacing w:after="120" w:line="240" w:lineRule="auto"/>
              <w:jc w:val="both"/>
              <w:rPr>
                <w:rFonts w:ascii="Calibri" w:eastAsia="Times New Roman" w:hAnsi="Calibri" w:cs="Calibri"/>
                <w:szCs w:val="24"/>
                <w:lang w:val="en-GB" w:eastAsia="zh-CN"/>
              </w:rPr>
            </w:pPr>
            <w:r w:rsidRPr="00675F0C">
              <w:rPr>
                <w:rFonts w:ascii="Calibri" w:eastAsia="Times New Roman" w:hAnsi="Calibri" w:cs="Calibri"/>
                <w:szCs w:val="24"/>
                <w:lang w:eastAsia="zh-CN"/>
              </w:rPr>
              <w:t>ποσό</w:t>
            </w:r>
            <w:r w:rsidRPr="00675F0C">
              <w:rPr>
                <w:rFonts w:ascii="Calibri" w:eastAsia="Times New Roman" w:hAnsi="Calibri" w:cs="Calibri"/>
                <w:szCs w:val="24"/>
                <w:lang w:val="en-GB" w:eastAsia="zh-CN"/>
              </w:rPr>
              <w:t>: 3.500,00€</w:t>
            </w:r>
          </w:p>
        </w:tc>
        <w:tc>
          <w:tcPr>
            <w:tcW w:w="3118" w:type="dxa"/>
            <w:vMerge/>
            <w:shd w:val="clear" w:color="auto" w:fill="auto"/>
          </w:tcPr>
          <w:p w:rsidR="00675F0C" w:rsidRPr="00675F0C" w:rsidRDefault="00675F0C" w:rsidP="00675F0C">
            <w:pPr>
              <w:suppressAutoHyphens/>
              <w:spacing w:after="60" w:line="240" w:lineRule="auto"/>
              <w:jc w:val="center"/>
              <w:rPr>
                <w:rFonts w:ascii="Calibri" w:eastAsia="Times New Roman" w:hAnsi="Calibri" w:cs="Calibri"/>
                <w:szCs w:val="24"/>
                <w:lang w:eastAsia="zh-CN"/>
              </w:rPr>
            </w:pPr>
          </w:p>
        </w:tc>
      </w:tr>
    </w:tbl>
    <w:p w:rsidR="00675F0C" w:rsidRPr="00675F0C" w:rsidRDefault="00675F0C" w:rsidP="00675F0C">
      <w:pPr>
        <w:suppressAutoHyphens/>
        <w:spacing w:after="120" w:line="240" w:lineRule="auto"/>
        <w:jc w:val="both"/>
        <w:rPr>
          <w:rFonts w:ascii="Calibri" w:eastAsia="Times New Roman" w:hAnsi="Calibri" w:cs="Calibri"/>
          <w:szCs w:val="24"/>
          <w:lang w:eastAsia="zh-CN"/>
        </w:rPr>
      </w:pPr>
      <w:r w:rsidRPr="00675F0C">
        <w:rPr>
          <w:rFonts w:ascii="Calibri" w:eastAsia="Times New Roman" w:hAnsi="Calibri" w:cs="Calibri"/>
          <w:szCs w:val="24"/>
          <w:lang w:eastAsia="zh-CN"/>
        </w:rPr>
        <w:t xml:space="preserve">Για την παρούσα διαδικασία έχει εκδοθεί η Απόφαση Ανάληψης Πολυετούς Υποχρέωσης με αριθ. </w:t>
      </w:r>
      <w:proofErr w:type="spellStart"/>
      <w:r w:rsidRPr="00675F0C">
        <w:rPr>
          <w:rFonts w:ascii="Calibri" w:eastAsia="Times New Roman" w:hAnsi="Calibri" w:cs="Calibri"/>
          <w:szCs w:val="24"/>
          <w:lang w:eastAsia="zh-CN"/>
        </w:rPr>
        <w:t>πρωτ</w:t>
      </w:r>
      <w:proofErr w:type="spellEnd"/>
      <w:r w:rsidRPr="00675F0C">
        <w:rPr>
          <w:rFonts w:ascii="Calibri" w:eastAsia="Times New Roman" w:hAnsi="Calibri" w:cs="Calibri"/>
          <w:szCs w:val="24"/>
          <w:lang w:eastAsia="zh-CN"/>
        </w:rPr>
        <w:t>. ΟΥΔ/139/22-5-2025 (ΑΔΑ: 9ΨΞ346Ψ8ΧΙ-005) για την ανάληψη υποχρέωσης/έγκριση δέσμευσης πίστωσης για τα οικονομικά έτη 2026 και 2027 και έλαβε α/α 139 καταχώρησης στο μητρώο δεσμεύσεων/Βιβλίο εγκρίσεων &amp; Εντολών Πληρωμής της ΑΣΠΑΙΤΕ.</w:t>
      </w:r>
    </w:p>
    <w:p w:rsidR="00675F0C" w:rsidRPr="00675F0C" w:rsidRDefault="00675F0C" w:rsidP="00675F0C">
      <w:pPr>
        <w:autoSpaceDE w:val="0"/>
        <w:spacing w:after="60" w:line="240" w:lineRule="auto"/>
        <w:jc w:val="both"/>
        <w:rPr>
          <w:rFonts w:ascii="Calibri" w:eastAsia="Times New Roman" w:hAnsi="Calibri" w:cs="Calibri"/>
          <w:szCs w:val="24"/>
          <w:lang w:eastAsia="zh-CN"/>
        </w:rPr>
      </w:pPr>
      <w:r w:rsidRPr="00675F0C">
        <w:rPr>
          <w:rFonts w:ascii="Calibri" w:eastAsia="Times New Roman" w:hAnsi="Calibri" w:cs="Calibri"/>
          <w:szCs w:val="24"/>
          <w:lang w:eastAsia="zh-CN"/>
        </w:rPr>
        <w:t>Η σύμβαση θα ανατεθεί με το κριτήριο της πλέον συμφέρουσας από οικονομική άποψη προσφοράς, βάσει τιμής.</w:t>
      </w:r>
    </w:p>
    <w:p w:rsidR="00675F0C" w:rsidRPr="00675F0C" w:rsidRDefault="00675F0C" w:rsidP="00675F0C">
      <w:pPr>
        <w:suppressAutoHyphens/>
        <w:spacing w:after="60" w:line="240" w:lineRule="auto"/>
        <w:jc w:val="both"/>
        <w:rPr>
          <w:rFonts w:ascii="Calibri" w:eastAsia="Times New Roman" w:hAnsi="Calibri" w:cs="Arial"/>
          <w:b/>
          <w:color w:val="002060"/>
          <w:lang w:eastAsia="zh-CN"/>
        </w:rPr>
      </w:pPr>
    </w:p>
    <w:p w:rsidR="00675F0C" w:rsidRPr="00675F0C" w:rsidRDefault="00675F0C" w:rsidP="00675F0C">
      <w:pPr>
        <w:suppressAutoHyphens/>
        <w:spacing w:after="60" w:line="240" w:lineRule="auto"/>
        <w:jc w:val="both"/>
        <w:rPr>
          <w:rFonts w:ascii="Calibri" w:eastAsia="Times New Roman" w:hAnsi="Calibri" w:cs="Arial"/>
          <w:b/>
          <w:color w:val="002060"/>
          <w:lang w:eastAsia="zh-CN"/>
        </w:rPr>
      </w:pPr>
      <w:r w:rsidRPr="00675F0C">
        <w:rPr>
          <w:rFonts w:ascii="Calibri" w:eastAsia="Times New Roman" w:hAnsi="Calibri" w:cs="Arial"/>
          <w:b/>
          <w:color w:val="002060"/>
          <w:lang w:eastAsia="zh-CN"/>
        </w:rPr>
        <w:t>ΜΕΡΟΣ Β - ΤΕΧΝΙΚΗ ΠΕΡΙΓΡΑΦΗ</w:t>
      </w:r>
    </w:p>
    <w:p w:rsidR="00675F0C" w:rsidRPr="00675F0C" w:rsidRDefault="00675F0C" w:rsidP="00675F0C">
      <w:pPr>
        <w:autoSpaceDE w:val="0"/>
        <w:spacing w:after="60" w:line="240" w:lineRule="auto"/>
        <w:jc w:val="both"/>
        <w:rPr>
          <w:rFonts w:ascii="Calibri" w:eastAsia="Times New Roman" w:hAnsi="Calibri" w:cs="Calibri"/>
          <w:b/>
          <w:szCs w:val="24"/>
          <w:u w:val="single"/>
          <w:lang w:eastAsia="zh-CN"/>
        </w:rPr>
      </w:pPr>
      <w:r w:rsidRPr="00675F0C">
        <w:rPr>
          <w:rFonts w:ascii="Calibri" w:eastAsia="Times New Roman" w:hAnsi="Calibri" w:cs="Calibri"/>
          <w:b/>
          <w:bCs/>
          <w:szCs w:val="24"/>
          <w:u w:val="single"/>
          <w:lang w:eastAsia="zh-CN"/>
        </w:rPr>
        <w:t>Περιγραφή των ζητούμενων υπηρεσιών καθαριότητας</w:t>
      </w:r>
    </w:p>
    <w:p w:rsidR="00675F0C" w:rsidRPr="00675F0C" w:rsidRDefault="00675F0C" w:rsidP="00675F0C">
      <w:pPr>
        <w:autoSpaceDE w:val="0"/>
        <w:spacing w:after="60" w:line="240" w:lineRule="auto"/>
        <w:jc w:val="both"/>
        <w:rPr>
          <w:rFonts w:ascii="Calibri" w:eastAsia="Times New Roman" w:hAnsi="Calibri" w:cs="Calibri"/>
          <w:szCs w:val="24"/>
          <w:lang w:eastAsia="zh-CN"/>
        </w:rPr>
      </w:pPr>
      <w:r w:rsidRPr="00675F0C">
        <w:rPr>
          <w:rFonts w:ascii="Calibri" w:eastAsia="Times New Roman" w:hAnsi="Calibri" w:cs="Calibri"/>
          <w:szCs w:val="24"/>
          <w:lang w:eastAsia="zh-CN"/>
        </w:rPr>
        <w:t>Ο Ανάδοχος θα αναλάβει το έργο της καθαριότητας των χώρων της ΑΣΠΑΙΤΕ σύμφωνα με την παρούσα διακήρυξη, την προσφορά του, την τυχόν υπογραφείσα εθνική συλλογική σύμβαση εργασίας (Σ.Σ.Ε.) εργαζομένων στις επιχειρήσεις παροχής υπηρεσιών καθαριότητας σύμφωνα με τις κείμενες διατάξεις της εργατικής νομοθεσίας.</w:t>
      </w:r>
    </w:p>
    <w:p w:rsidR="00675F0C" w:rsidRPr="00675F0C" w:rsidRDefault="00675F0C" w:rsidP="00675F0C">
      <w:pPr>
        <w:autoSpaceDE w:val="0"/>
        <w:spacing w:after="60" w:line="240" w:lineRule="auto"/>
        <w:jc w:val="both"/>
        <w:rPr>
          <w:rFonts w:ascii="Calibri" w:eastAsia="Times New Roman" w:hAnsi="Calibri" w:cs="Calibri"/>
          <w:b/>
          <w:szCs w:val="24"/>
          <w:u w:val="single"/>
          <w:lang w:eastAsia="zh-CN"/>
        </w:rPr>
      </w:pPr>
    </w:p>
    <w:p w:rsidR="00675F0C" w:rsidRPr="00675F0C" w:rsidRDefault="00675F0C" w:rsidP="00675F0C">
      <w:pPr>
        <w:autoSpaceDE w:val="0"/>
        <w:spacing w:after="60" w:line="240" w:lineRule="auto"/>
        <w:jc w:val="both"/>
        <w:rPr>
          <w:rFonts w:ascii="Calibri" w:eastAsia="Times New Roman" w:hAnsi="Calibri" w:cs="Calibri"/>
          <w:b/>
          <w:szCs w:val="24"/>
          <w:u w:val="single"/>
          <w:lang w:eastAsia="zh-CN"/>
        </w:rPr>
      </w:pPr>
      <w:r w:rsidRPr="00675F0C">
        <w:rPr>
          <w:rFonts w:ascii="Calibri" w:eastAsia="Times New Roman" w:hAnsi="Calibri" w:cs="Calibri"/>
          <w:b/>
          <w:szCs w:val="24"/>
          <w:u w:val="single"/>
          <w:lang w:eastAsia="zh-CN"/>
        </w:rPr>
        <w:t xml:space="preserve">Αριθμός Εργαζομένων </w:t>
      </w:r>
    </w:p>
    <w:p w:rsidR="00675F0C" w:rsidRPr="00675F0C" w:rsidRDefault="00675F0C" w:rsidP="00675F0C">
      <w:pPr>
        <w:autoSpaceDE w:val="0"/>
        <w:spacing w:after="60" w:line="240" w:lineRule="auto"/>
        <w:jc w:val="both"/>
        <w:rPr>
          <w:rFonts w:ascii="Calibri" w:eastAsia="Times New Roman" w:hAnsi="Calibri" w:cs="Calibri"/>
          <w:szCs w:val="24"/>
          <w:lang w:eastAsia="zh-CN"/>
        </w:rPr>
      </w:pPr>
      <w:r w:rsidRPr="00675F0C">
        <w:rPr>
          <w:rFonts w:ascii="Calibri" w:eastAsia="Times New Roman" w:hAnsi="Calibri" w:cs="Calibri"/>
          <w:szCs w:val="24"/>
          <w:lang w:eastAsia="zh-CN"/>
        </w:rPr>
        <w:t xml:space="preserve">Η Εταιρεία θα πρέπει να διαθέσει για την καθαριότητα της Α.Σ.ΠΑΙ.Τ.Ε. το πιο κάτω προσωπικό: </w:t>
      </w:r>
    </w:p>
    <w:p w:rsidR="00675F0C" w:rsidRPr="00675F0C" w:rsidRDefault="00675F0C" w:rsidP="00675F0C">
      <w:pPr>
        <w:spacing w:after="0" w:line="360" w:lineRule="auto"/>
        <w:jc w:val="both"/>
        <w:rPr>
          <w:rFonts w:ascii="Calibri" w:eastAsia="Times New Roman" w:hAnsi="Calibri" w:cs="Calibri"/>
          <w:lang w:eastAsia="el-GR"/>
        </w:rPr>
      </w:pPr>
      <w:r w:rsidRPr="00675F0C">
        <w:rPr>
          <w:rFonts w:ascii="Calibri" w:eastAsia="Times New Roman" w:hAnsi="Calibri" w:cs="Calibri"/>
          <w:lang w:eastAsia="el-GR"/>
        </w:rPr>
        <w:lastRenderedPageBreak/>
        <w:t>Για το διάστημα από έναρξη της σύμβασης έως την λήξη της, εξαιρουμένου του μηνός Αυγούστου 2026 και των δεκαπενθημέρων των Χριστουγέννων (24.12.2026- 06.01.2027) και του Πάσχα (06.04.2026-19.04.2026), που δεν γίνονται μαθήματα,  ήτοι για 10 μήνες :</w:t>
      </w:r>
    </w:p>
    <w:p w:rsidR="00675F0C" w:rsidRPr="00675F0C" w:rsidRDefault="00675F0C" w:rsidP="00675F0C">
      <w:pPr>
        <w:spacing w:after="0" w:line="360" w:lineRule="auto"/>
        <w:rPr>
          <w:rFonts w:ascii="Calibri" w:eastAsia="Times New Roman" w:hAnsi="Calibri" w:cs="Calibri"/>
          <w:b/>
          <w:lang w:eastAsia="el-GR"/>
        </w:rPr>
      </w:pPr>
      <w:r w:rsidRPr="00675F0C">
        <w:rPr>
          <w:rFonts w:ascii="Calibri" w:eastAsia="Times New Roman" w:hAnsi="Calibri" w:cs="Calibri"/>
          <w:b/>
          <w:lang w:eastAsia="el-GR"/>
        </w:rPr>
        <w:t xml:space="preserve">6 καθαρίστριες πλήρους ωραρίου </w:t>
      </w:r>
    </w:p>
    <w:p w:rsidR="00675F0C" w:rsidRPr="00675F0C" w:rsidRDefault="00675F0C" w:rsidP="00675F0C">
      <w:pPr>
        <w:spacing w:after="0" w:line="360" w:lineRule="auto"/>
        <w:rPr>
          <w:rFonts w:ascii="Calibri" w:eastAsia="Times New Roman" w:hAnsi="Calibri" w:cs="Calibri"/>
          <w:b/>
          <w:lang w:eastAsia="el-GR"/>
        </w:rPr>
      </w:pPr>
      <w:r w:rsidRPr="00675F0C">
        <w:rPr>
          <w:rFonts w:ascii="Calibri" w:eastAsia="Times New Roman" w:hAnsi="Calibri" w:cs="Calibri"/>
          <w:b/>
          <w:lang w:eastAsia="el-GR"/>
        </w:rPr>
        <w:t xml:space="preserve">2 </w:t>
      </w:r>
      <w:r w:rsidRPr="00675F0C">
        <w:rPr>
          <w:rFonts w:ascii="Calibri" w:eastAsia="Times New Roman" w:hAnsi="Calibri" w:cs="Calibri"/>
          <w:b/>
          <w:bCs/>
          <w:lang w:eastAsia="el-GR"/>
        </w:rPr>
        <w:t xml:space="preserve">καθαριστές-εργάτες </w:t>
      </w:r>
      <w:r w:rsidRPr="00675F0C">
        <w:rPr>
          <w:rFonts w:ascii="Calibri" w:eastAsia="Times New Roman" w:hAnsi="Calibri" w:cs="Calibri"/>
          <w:b/>
          <w:lang w:eastAsia="el-GR"/>
        </w:rPr>
        <w:t>πλήρους ωραρίου</w:t>
      </w:r>
    </w:p>
    <w:p w:rsidR="00675F0C" w:rsidRPr="00675F0C" w:rsidRDefault="00675F0C" w:rsidP="00675F0C">
      <w:pPr>
        <w:spacing w:after="0" w:line="360" w:lineRule="auto"/>
        <w:jc w:val="both"/>
        <w:rPr>
          <w:rFonts w:ascii="Calibri" w:eastAsia="Times New Roman" w:hAnsi="Calibri" w:cs="Calibri"/>
          <w:lang w:eastAsia="el-GR"/>
        </w:rPr>
      </w:pPr>
      <w:r w:rsidRPr="00675F0C">
        <w:rPr>
          <w:rFonts w:ascii="Calibri" w:eastAsia="Times New Roman" w:hAnsi="Calibri" w:cs="Calibri"/>
          <w:lang w:eastAsia="el-GR"/>
        </w:rPr>
        <w:t>Για το διάστημα από 01/08/2026 έως 31/08/2026 και κατά τα δεκαπενθήμερα  των Χριστουγέννων (24.12.2026- 06.01.2027) και του Πάσχα (06.04.2026-19.04.2026), που δεν γίνονται μαθήματα, ήτοι για 2 μήνες:</w:t>
      </w:r>
    </w:p>
    <w:p w:rsidR="00675F0C" w:rsidRPr="00675F0C" w:rsidRDefault="00675F0C" w:rsidP="00675F0C">
      <w:pPr>
        <w:spacing w:after="0" w:line="360" w:lineRule="auto"/>
        <w:rPr>
          <w:rFonts w:ascii="Calibri" w:eastAsia="Times New Roman" w:hAnsi="Calibri" w:cs="Calibri"/>
          <w:b/>
          <w:lang w:eastAsia="el-GR"/>
        </w:rPr>
      </w:pPr>
      <w:r w:rsidRPr="00675F0C">
        <w:rPr>
          <w:rFonts w:ascii="Calibri" w:eastAsia="Times New Roman" w:hAnsi="Calibri" w:cs="Calibri"/>
          <w:b/>
          <w:lang w:eastAsia="el-GR"/>
        </w:rPr>
        <w:t xml:space="preserve">4 καθαρίστριες πλήρους ωραρίου </w:t>
      </w:r>
    </w:p>
    <w:p w:rsidR="00675F0C" w:rsidRPr="00675F0C" w:rsidRDefault="00675F0C" w:rsidP="00675F0C">
      <w:pPr>
        <w:spacing w:after="0" w:line="360" w:lineRule="auto"/>
        <w:rPr>
          <w:rFonts w:ascii="Calibri" w:eastAsia="Times New Roman" w:hAnsi="Calibri" w:cs="Calibri"/>
          <w:b/>
          <w:lang w:eastAsia="el-GR"/>
        </w:rPr>
      </w:pPr>
      <w:r w:rsidRPr="00675F0C">
        <w:rPr>
          <w:rFonts w:ascii="Calibri" w:eastAsia="Times New Roman" w:hAnsi="Calibri" w:cs="Calibri"/>
          <w:b/>
          <w:lang w:eastAsia="el-GR"/>
        </w:rPr>
        <w:t xml:space="preserve">2 </w:t>
      </w:r>
      <w:r w:rsidRPr="00675F0C">
        <w:rPr>
          <w:rFonts w:ascii="Calibri" w:eastAsia="Times New Roman" w:hAnsi="Calibri" w:cs="Calibri"/>
          <w:b/>
          <w:bCs/>
          <w:lang w:eastAsia="el-GR"/>
        </w:rPr>
        <w:t xml:space="preserve">καθαριστές-εργάτες </w:t>
      </w:r>
      <w:r w:rsidRPr="00675F0C">
        <w:rPr>
          <w:rFonts w:ascii="Calibri" w:eastAsia="Times New Roman" w:hAnsi="Calibri" w:cs="Calibri"/>
          <w:b/>
          <w:lang w:eastAsia="el-GR"/>
        </w:rPr>
        <w:t>πλήρους ωραρίου</w:t>
      </w:r>
    </w:p>
    <w:p w:rsidR="00675F0C" w:rsidRPr="00675F0C" w:rsidRDefault="00675F0C" w:rsidP="00675F0C">
      <w:pPr>
        <w:spacing w:after="0" w:line="360" w:lineRule="auto"/>
        <w:rPr>
          <w:rFonts w:ascii="Calibri" w:eastAsia="Times New Roman" w:hAnsi="Calibri" w:cs="Calibri"/>
          <w:b/>
          <w:lang w:eastAsia="el-GR"/>
        </w:rPr>
      </w:pPr>
    </w:p>
    <w:p w:rsidR="00675F0C" w:rsidRPr="00675F0C" w:rsidRDefault="00675F0C" w:rsidP="00675F0C">
      <w:pPr>
        <w:spacing w:after="0" w:line="360" w:lineRule="auto"/>
        <w:rPr>
          <w:rFonts w:ascii="Calibri" w:eastAsia="Times New Roman" w:hAnsi="Calibri" w:cs="Calibri"/>
          <w:b/>
          <w:u w:val="single"/>
          <w:lang w:eastAsia="el-GR"/>
        </w:rPr>
      </w:pPr>
      <w:r w:rsidRPr="00675F0C">
        <w:rPr>
          <w:rFonts w:ascii="Calibri" w:eastAsia="Times New Roman" w:hAnsi="Calibri" w:cs="Calibri"/>
          <w:b/>
          <w:u w:val="single"/>
          <w:lang w:eastAsia="el-GR"/>
        </w:rPr>
        <w:t xml:space="preserve">Υλικά καθαριότητος </w:t>
      </w:r>
    </w:p>
    <w:p w:rsidR="00675F0C" w:rsidRPr="00675F0C" w:rsidRDefault="00675F0C" w:rsidP="00675F0C">
      <w:pPr>
        <w:spacing w:after="0" w:line="240" w:lineRule="auto"/>
        <w:jc w:val="both"/>
        <w:rPr>
          <w:rFonts w:ascii="Calibri" w:eastAsia="Times New Roman" w:hAnsi="Calibri" w:cs="Calibri"/>
          <w:lang w:eastAsia="el-GR"/>
        </w:rPr>
      </w:pPr>
      <w:r w:rsidRPr="00675F0C">
        <w:rPr>
          <w:rFonts w:ascii="Calibri" w:eastAsia="Times New Roman" w:hAnsi="Calibri" w:cs="Calibri"/>
          <w:lang w:eastAsia="el-GR"/>
        </w:rPr>
        <w:t>Η εταιρεία είναι υποχρεωμένη να φέρει δικό της εξοπλισμό, (ενδεικτικά : καρότσια, σκούπες, σφουγγαρίστρες  κλπ.) και να προμηθεύει  το συνεργείο με όλα τα αναλώσιμα που είναι απαραίτητα για τον καθαρισμό της σχολής (ενδεικτικά υγρά για το δάπεδο και τα υαλοστάσια, πανιά καθαριότητας, γάντια  κλπ.).</w:t>
      </w:r>
    </w:p>
    <w:p w:rsidR="00675F0C" w:rsidRPr="00675F0C" w:rsidRDefault="00675F0C" w:rsidP="00675F0C">
      <w:pPr>
        <w:spacing w:after="0" w:line="240" w:lineRule="auto"/>
        <w:jc w:val="both"/>
        <w:rPr>
          <w:rFonts w:ascii="Calibri" w:eastAsia="Times New Roman" w:hAnsi="Calibri" w:cs="Calibri"/>
          <w:lang w:eastAsia="el-GR"/>
        </w:rPr>
      </w:pPr>
      <w:r w:rsidRPr="00675F0C">
        <w:rPr>
          <w:rFonts w:ascii="Calibri" w:eastAsia="Times New Roman" w:hAnsi="Calibri" w:cs="Calibri"/>
          <w:lang w:eastAsia="el-GR"/>
        </w:rPr>
        <w:t xml:space="preserve">Όλα τα υλικά καθαρισμού δεν θα πρέπει να αναδύουν δυσάρεστες οσμές και δεν θα προκαλούν φθορές βραχυχρόνια και μακροχρόνια στις εγκαταστάσεις και στον εξοπλισμό της Σχολής. Η ΑΣΠΑΙΤΕ θα προμηθεύεται </w:t>
      </w:r>
      <w:r w:rsidRPr="00675F0C">
        <w:rPr>
          <w:rFonts w:ascii="Calibri" w:eastAsia="Times New Roman" w:hAnsi="Calibri" w:cs="Calibri"/>
          <w:b/>
          <w:lang w:eastAsia="el-GR"/>
        </w:rPr>
        <w:t>μόνο</w:t>
      </w:r>
      <w:r w:rsidRPr="00675F0C">
        <w:rPr>
          <w:rFonts w:ascii="Calibri" w:eastAsia="Times New Roman" w:hAnsi="Calibri" w:cs="Calibri"/>
          <w:lang w:eastAsia="el-GR"/>
        </w:rPr>
        <w:t xml:space="preserve"> το χαρτί υγείας, τις </w:t>
      </w:r>
      <w:proofErr w:type="spellStart"/>
      <w:r w:rsidRPr="00675F0C">
        <w:rPr>
          <w:rFonts w:ascii="Calibri" w:eastAsia="Times New Roman" w:hAnsi="Calibri" w:cs="Calibri"/>
          <w:lang w:eastAsia="el-GR"/>
        </w:rPr>
        <w:t>χειροπετσέτες</w:t>
      </w:r>
      <w:proofErr w:type="spellEnd"/>
      <w:r w:rsidRPr="00675F0C">
        <w:rPr>
          <w:rFonts w:ascii="Calibri" w:eastAsia="Times New Roman" w:hAnsi="Calibri" w:cs="Calibri"/>
          <w:lang w:eastAsia="el-GR"/>
        </w:rPr>
        <w:t xml:space="preserve"> και το υγρό για πλύσιμο των χεριών τα οποία οι καθαρίστριες θα τοποθετούν στις θήκες και τα δοχεία.</w:t>
      </w:r>
    </w:p>
    <w:p w:rsidR="00675F0C" w:rsidRPr="00675F0C" w:rsidRDefault="00675F0C" w:rsidP="00675F0C">
      <w:pPr>
        <w:suppressAutoHyphens/>
        <w:spacing w:after="60" w:line="240" w:lineRule="auto"/>
        <w:jc w:val="both"/>
        <w:rPr>
          <w:rFonts w:ascii="Calibri" w:eastAsia="Times New Roman" w:hAnsi="Calibri" w:cs="Arial"/>
          <w:b/>
          <w:bCs/>
          <w:u w:val="single"/>
          <w:lang w:eastAsia="zh-CN"/>
        </w:rPr>
      </w:pPr>
    </w:p>
    <w:p w:rsidR="00675F0C" w:rsidRPr="00675F0C" w:rsidRDefault="00675F0C" w:rsidP="00675F0C">
      <w:pPr>
        <w:suppressAutoHyphens/>
        <w:spacing w:after="60" w:line="240" w:lineRule="auto"/>
        <w:jc w:val="both"/>
        <w:rPr>
          <w:rFonts w:ascii="Calibri" w:eastAsia="Times New Roman" w:hAnsi="Calibri" w:cs="Arial"/>
          <w:b/>
          <w:u w:val="single"/>
          <w:lang w:eastAsia="zh-CN"/>
        </w:rPr>
      </w:pPr>
      <w:r w:rsidRPr="00675F0C">
        <w:rPr>
          <w:rFonts w:ascii="Calibri" w:eastAsia="Times New Roman" w:hAnsi="Calibri" w:cs="Arial"/>
          <w:b/>
          <w:bCs/>
          <w:u w:val="single"/>
          <w:lang w:eastAsia="zh-CN"/>
        </w:rPr>
        <w:t xml:space="preserve">Εκτέλεση εργασιών </w:t>
      </w:r>
    </w:p>
    <w:p w:rsidR="00675F0C" w:rsidRPr="00675F0C" w:rsidRDefault="00675F0C" w:rsidP="00675F0C">
      <w:pPr>
        <w:suppressAutoHyphens/>
        <w:spacing w:after="60" w:line="240" w:lineRule="auto"/>
        <w:jc w:val="both"/>
        <w:rPr>
          <w:rFonts w:ascii="Calibri" w:eastAsia="Times New Roman" w:hAnsi="Calibri" w:cs="Arial"/>
          <w:b/>
          <w:lang w:eastAsia="zh-CN"/>
        </w:rPr>
      </w:pPr>
      <w:r w:rsidRPr="00675F0C">
        <w:rPr>
          <w:rFonts w:ascii="Calibri" w:eastAsia="Times New Roman" w:hAnsi="Calibri" w:cs="Arial"/>
          <w:lang w:eastAsia="zh-CN"/>
        </w:rPr>
        <w:t>Ο καθαρισμός θα γίνεται καθημερινά επί πέντε συνεχόμενες ημέρες δηλαδή από Δευτέρα ως και Παρασκευή.</w:t>
      </w:r>
      <w:r w:rsidRPr="00675F0C">
        <w:rPr>
          <w:rFonts w:ascii="Calibri" w:eastAsia="Times New Roman" w:hAnsi="Calibri" w:cs="Arial"/>
          <w:b/>
          <w:lang w:eastAsia="zh-CN"/>
        </w:rPr>
        <w:t xml:space="preserve"> </w:t>
      </w:r>
    </w:p>
    <w:p w:rsidR="00675F0C" w:rsidRPr="00675F0C" w:rsidRDefault="00675F0C" w:rsidP="00675F0C">
      <w:pPr>
        <w:suppressAutoHyphens/>
        <w:spacing w:after="60" w:line="240" w:lineRule="auto"/>
        <w:jc w:val="both"/>
        <w:rPr>
          <w:rFonts w:ascii="Calibri" w:eastAsia="Times New Roman" w:hAnsi="Calibri" w:cs="Arial"/>
          <w:b/>
          <w:bCs/>
          <w:i/>
          <w:iCs/>
          <w:lang w:eastAsia="zh-CN"/>
        </w:rPr>
      </w:pPr>
      <w:r w:rsidRPr="00675F0C">
        <w:rPr>
          <w:rFonts w:ascii="Calibri" w:eastAsia="Times New Roman" w:hAnsi="Calibri" w:cs="Arial"/>
          <w:b/>
          <w:lang w:eastAsia="zh-CN"/>
        </w:rPr>
        <w:t>Δ</w:t>
      </w:r>
      <w:r w:rsidRPr="00675F0C">
        <w:rPr>
          <w:rFonts w:ascii="Calibri" w:eastAsia="Times New Roman" w:hAnsi="Calibri" w:cs="Arial"/>
          <w:b/>
          <w:bCs/>
          <w:i/>
          <w:iCs/>
          <w:lang w:eastAsia="zh-CN"/>
        </w:rPr>
        <w:t xml:space="preserve">εν θα παρέχονται υπηρεσίες καθαριότητας κατά τις επίσημες αργίες οι οποίες είναι οι ακόλουθες: </w:t>
      </w:r>
    </w:p>
    <w:p w:rsidR="00675F0C" w:rsidRPr="00675F0C" w:rsidRDefault="00675F0C" w:rsidP="00675F0C">
      <w:pPr>
        <w:suppressAutoHyphens/>
        <w:spacing w:after="60" w:line="240" w:lineRule="auto"/>
        <w:jc w:val="both"/>
        <w:rPr>
          <w:rFonts w:ascii="Calibri" w:eastAsia="Times New Roman" w:hAnsi="Calibri" w:cs="Arial"/>
          <w:b/>
          <w:bCs/>
          <w:i/>
          <w:iCs/>
          <w:lang w:eastAsia="zh-CN"/>
        </w:rPr>
      </w:pPr>
      <w:r w:rsidRPr="00675F0C">
        <w:rPr>
          <w:rFonts w:ascii="Calibri" w:eastAsia="Times New Roman" w:hAnsi="Calibri" w:cs="Arial"/>
          <w:b/>
          <w:bCs/>
          <w:i/>
          <w:iCs/>
          <w:lang w:eastAsia="zh-CN"/>
        </w:rPr>
        <w:t xml:space="preserve">Επίσημες αργίες </w:t>
      </w:r>
    </w:p>
    <w:p w:rsidR="00675F0C" w:rsidRPr="00675F0C" w:rsidRDefault="00675F0C" w:rsidP="00675F0C">
      <w:pPr>
        <w:suppressAutoHyphens/>
        <w:spacing w:after="60" w:line="240" w:lineRule="auto"/>
        <w:jc w:val="both"/>
        <w:rPr>
          <w:rFonts w:ascii="Calibri" w:eastAsia="Times New Roman" w:hAnsi="Calibri" w:cs="Arial"/>
          <w:b/>
          <w:bCs/>
          <w:i/>
          <w:iCs/>
          <w:lang w:eastAsia="zh-CN"/>
        </w:rPr>
      </w:pPr>
      <w:r w:rsidRPr="00675F0C">
        <w:rPr>
          <w:rFonts w:ascii="Calibri" w:eastAsia="Times New Roman" w:hAnsi="Calibri" w:cs="Arial"/>
          <w:b/>
          <w:bCs/>
          <w:i/>
          <w:iCs/>
          <w:lang w:eastAsia="zh-CN"/>
        </w:rPr>
        <w:t xml:space="preserve">1. η 1η ημέρα του χρόνου (Πρωτοχρονιά) </w:t>
      </w:r>
    </w:p>
    <w:p w:rsidR="00675F0C" w:rsidRPr="00675F0C" w:rsidRDefault="00675F0C" w:rsidP="00675F0C">
      <w:pPr>
        <w:suppressAutoHyphens/>
        <w:spacing w:after="60" w:line="240" w:lineRule="auto"/>
        <w:jc w:val="both"/>
        <w:rPr>
          <w:rFonts w:ascii="Calibri" w:eastAsia="Times New Roman" w:hAnsi="Calibri" w:cs="Arial"/>
          <w:b/>
          <w:bCs/>
          <w:i/>
          <w:iCs/>
          <w:lang w:eastAsia="zh-CN"/>
        </w:rPr>
      </w:pPr>
      <w:r w:rsidRPr="00675F0C">
        <w:rPr>
          <w:rFonts w:ascii="Calibri" w:eastAsia="Times New Roman" w:hAnsi="Calibri" w:cs="Arial"/>
          <w:b/>
          <w:bCs/>
          <w:i/>
          <w:iCs/>
          <w:lang w:eastAsia="zh-CN"/>
        </w:rPr>
        <w:t xml:space="preserve">2. η εορτή των </w:t>
      </w:r>
      <w:proofErr w:type="spellStart"/>
      <w:r w:rsidRPr="00675F0C">
        <w:rPr>
          <w:rFonts w:ascii="Calibri" w:eastAsia="Times New Roman" w:hAnsi="Calibri" w:cs="Arial"/>
          <w:b/>
          <w:bCs/>
          <w:i/>
          <w:iCs/>
          <w:lang w:eastAsia="zh-CN"/>
        </w:rPr>
        <w:t>Θεοφανείων</w:t>
      </w:r>
      <w:proofErr w:type="spellEnd"/>
      <w:r w:rsidRPr="00675F0C">
        <w:rPr>
          <w:rFonts w:ascii="Calibri" w:eastAsia="Times New Roman" w:hAnsi="Calibri" w:cs="Arial"/>
          <w:b/>
          <w:bCs/>
          <w:i/>
          <w:iCs/>
          <w:lang w:eastAsia="zh-CN"/>
        </w:rPr>
        <w:t xml:space="preserve"> (6η Ιανουαρίου) </w:t>
      </w:r>
    </w:p>
    <w:p w:rsidR="00675F0C" w:rsidRPr="00675F0C" w:rsidRDefault="00675F0C" w:rsidP="00675F0C">
      <w:pPr>
        <w:suppressAutoHyphens/>
        <w:spacing w:after="60" w:line="240" w:lineRule="auto"/>
        <w:jc w:val="both"/>
        <w:rPr>
          <w:rFonts w:ascii="Calibri" w:eastAsia="Times New Roman" w:hAnsi="Calibri" w:cs="Arial"/>
          <w:b/>
          <w:bCs/>
          <w:i/>
          <w:iCs/>
          <w:lang w:eastAsia="zh-CN"/>
        </w:rPr>
      </w:pPr>
      <w:r w:rsidRPr="00675F0C">
        <w:rPr>
          <w:rFonts w:ascii="Calibri" w:eastAsia="Times New Roman" w:hAnsi="Calibri" w:cs="Arial"/>
          <w:b/>
          <w:bCs/>
          <w:i/>
          <w:iCs/>
          <w:lang w:eastAsia="zh-CN"/>
        </w:rPr>
        <w:t xml:space="preserve">3. η 25η Μαρτίου </w:t>
      </w:r>
    </w:p>
    <w:p w:rsidR="00675F0C" w:rsidRPr="00675F0C" w:rsidRDefault="00675F0C" w:rsidP="00675F0C">
      <w:pPr>
        <w:suppressAutoHyphens/>
        <w:spacing w:after="60" w:line="240" w:lineRule="auto"/>
        <w:jc w:val="both"/>
        <w:rPr>
          <w:rFonts w:ascii="Calibri" w:eastAsia="Times New Roman" w:hAnsi="Calibri" w:cs="Arial"/>
          <w:lang w:eastAsia="zh-CN"/>
        </w:rPr>
      </w:pPr>
      <w:r w:rsidRPr="00675F0C">
        <w:rPr>
          <w:rFonts w:ascii="Calibri" w:eastAsia="Times New Roman" w:hAnsi="Calibri" w:cs="Arial"/>
          <w:b/>
          <w:bCs/>
          <w:i/>
          <w:iCs/>
          <w:lang w:eastAsia="zh-CN"/>
        </w:rPr>
        <w:t xml:space="preserve">4. η Δευτέρα του Πάσχα </w:t>
      </w:r>
    </w:p>
    <w:p w:rsidR="00675F0C" w:rsidRPr="00675F0C" w:rsidRDefault="00675F0C" w:rsidP="00675F0C">
      <w:pPr>
        <w:suppressAutoHyphens/>
        <w:spacing w:after="60" w:line="240" w:lineRule="auto"/>
        <w:jc w:val="both"/>
        <w:rPr>
          <w:rFonts w:ascii="Calibri" w:eastAsia="Times New Roman" w:hAnsi="Calibri" w:cs="Arial"/>
          <w:lang w:eastAsia="zh-CN"/>
        </w:rPr>
      </w:pPr>
      <w:r w:rsidRPr="00675F0C">
        <w:rPr>
          <w:rFonts w:ascii="Calibri" w:eastAsia="Times New Roman" w:hAnsi="Calibri" w:cs="Arial"/>
          <w:b/>
          <w:bCs/>
          <w:i/>
          <w:iCs/>
          <w:lang w:eastAsia="zh-CN"/>
        </w:rPr>
        <w:t xml:space="preserve">5. η εορτή της Κοιμήσεως της Θεοτόκου (15η Αυγούστου) </w:t>
      </w:r>
    </w:p>
    <w:p w:rsidR="00675F0C" w:rsidRPr="00675F0C" w:rsidRDefault="00675F0C" w:rsidP="00675F0C">
      <w:pPr>
        <w:suppressAutoHyphens/>
        <w:spacing w:after="60" w:line="240" w:lineRule="auto"/>
        <w:jc w:val="both"/>
        <w:rPr>
          <w:rFonts w:ascii="Calibri" w:eastAsia="Times New Roman" w:hAnsi="Calibri" w:cs="Arial"/>
          <w:lang w:eastAsia="zh-CN"/>
        </w:rPr>
      </w:pPr>
      <w:r w:rsidRPr="00675F0C">
        <w:rPr>
          <w:rFonts w:ascii="Calibri" w:eastAsia="Times New Roman" w:hAnsi="Calibri" w:cs="Arial"/>
          <w:b/>
          <w:bCs/>
          <w:i/>
          <w:iCs/>
          <w:lang w:eastAsia="zh-CN"/>
        </w:rPr>
        <w:t xml:space="preserve">6. η εορτή της Γεννήσεως του Χριστού (25η Δεκεμβρίου) </w:t>
      </w:r>
    </w:p>
    <w:p w:rsidR="00675F0C" w:rsidRPr="00675F0C" w:rsidRDefault="00675F0C" w:rsidP="00675F0C">
      <w:pPr>
        <w:suppressAutoHyphens/>
        <w:spacing w:after="60" w:line="240" w:lineRule="auto"/>
        <w:jc w:val="both"/>
        <w:rPr>
          <w:rFonts w:ascii="Calibri" w:eastAsia="Times New Roman" w:hAnsi="Calibri" w:cs="Arial"/>
          <w:b/>
          <w:bCs/>
          <w:i/>
          <w:iCs/>
          <w:lang w:eastAsia="zh-CN"/>
        </w:rPr>
      </w:pPr>
      <w:r w:rsidRPr="00675F0C">
        <w:rPr>
          <w:rFonts w:ascii="Calibri" w:eastAsia="Times New Roman" w:hAnsi="Calibri" w:cs="Arial"/>
          <w:b/>
          <w:bCs/>
          <w:i/>
          <w:iCs/>
          <w:lang w:eastAsia="zh-CN"/>
        </w:rPr>
        <w:t xml:space="preserve">7. η Δεύτερη μέρα των Χριστουγέννων (26η Δεκεμβρίου) </w:t>
      </w:r>
    </w:p>
    <w:p w:rsidR="00675F0C" w:rsidRPr="00675F0C" w:rsidRDefault="00675F0C" w:rsidP="00675F0C">
      <w:pPr>
        <w:suppressAutoHyphens/>
        <w:spacing w:after="60" w:line="240" w:lineRule="auto"/>
        <w:jc w:val="both"/>
        <w:rPr>
          <w:rFonts w:ascii="Calibri" w:eastAsia="Times New Roman" w:hAnsi="Calibri" w:cs="Arial"/>
          <w:b/>
          <w:bCs/>
          <w:i/>
          <w:iCs/>
          <w:lang w:eastAsia="zh-CN"/>
        </w:rPr>
      </w:pPr>
      <w:r w:rsidRPr="00675F0C">
        <w:rPr>
          <w:rFonts w:ascii="Calibri" w:eastAsia="Times New Roman" w:hAnsi="Calibri" w:cs="Arial"/>
          <w:b/>
          <w:bCs/>
          <w:i/>
          <w:iCs/>
          <w:lang w:eastAsia="zh-CN"/>
        </w:rPr>
        <w:t>8.</w:t>
      </w:r>
      <w:r w:rsidRPr="00675F0C">
        <w:rPr>
          <w:rFonts w:ascii="Calibri" w:eastAsia="Times New Roman" w:hAnsi="Calibri" w:cs="Calibri"/>
          <w:szCs w:val="24"/>
          <w:lang w:eastAsia="zh-CN"/>
        </w:rPr>
        <w:t xml:space="preserve"> </w:t>
      </w:r>
      <w:r w:rsidRPr="00675F0C">
        <w:rPr>
          <w:rFonts w:ascii="Calibri" w:eastAsia="Times New Roman" w:hAnsi="Calibri" w:cs="Arial"/>
          <w:b/>
          <w:bCs/>
          <w:i/>
          <w:iCs/>
          <w:lang w:eastAsia="zh-CN"/>
        </w:rPr>
        <w:t xml:space="preserve">η 1η Μαΐου </w:t>
      </w:r>
    </w:p>
    <w:p w:rsidR="00675F0C" w:rsidRPr="00675F0C" w:rsidRDefault="00675F0C" w:rsidP="00675F0C">
      <w:pPr>
        <w:suppressAutoHyphens/>
        <w:spacing w:after="60" w:line="240" w:lineRule="auto"/>
        <w:jc w:val="both"/>
        <w:rPr>
          <w:rFonts w:ascii="Calibri" w:eastAsia="Times New Roman" w:hAnsi="Calibri" w:cs="Arial"/>
          <w:b/>
          <w:bCs/>
          <w:i/>
          <w:iCs/>
          <w:lang w:eastAsia="zh-CN"/>
        </w:rPr>
      </w:pPr>
      <w:r w:rsidRPr="00675F0C">
        <w:rPr>
          <w:rFonts w:ascii="Calibri" w:eastAsia="Times New Roman" w:hAnsi="Calibri" w:cs="Arial"/>
          <w:b/>
          <w:bCs/>
          <w:i/>
          <w:iCs/>
          <w:lang w:eastAsia="zh-CN"/>
        </w:rPr>
        <w:t xml:space="preserve">9. η 28η Οκτωβρίου </w:t>
      </w:r>
    </w:p>
    <w:p w:rsidR="00675F0C" w:rsidRPr="00675F0C" w:rsidRDefault="00675F0C" w:rsidP="00675F0C">
      <w:pPr>
        <w:suppressAutoHyphens/>
        <w:spacing w:after="60" w:line="240" w:lineRule="auto"/>
        <w:jc w:val="both"/>
        <w:rPr>
          <w:rFonts w:ascii="Calibri" w:eastAsia="Times New Roman" w:hAnsi="Calibri" w:cs="Arial"/>
          <w:lang w:eastAsia="zh-CN"/>
        </w:rPr>
      </w:pPr>
    </w:p>
    <w:p w:rsidR="00675F0C" w:rsidRPr="00675F0C" w:rsidRDefault="00675F0C" w:rsidP="00675F0C">
      <w:pPr>
        <w:suppressAutoHyphens/>
        <w:spacing w:after="60" w:line="240" w:lineRule="auto"/>
        <w:jc w:val="both"/>
        <w:rPr>
          <w:rFonts w:ascii="Calibri" w:eastAsia="Times New Roman" w:hAnsi="Calibri" w:cs="Arial"/>
          <w:b/>
          <w:lang w:eastAsia="zh-CN"/>
        </w:rPr>
      </w:pPr>
      <w:r w:rsidRPr="00675F0C">
        <w:rPr>
          <w:rFonts w:ascii="Calibri" w:eastAsia="Times New Roman" w:hAnsi="Calibri" w:cs="Arial"/>
          <w:lang w:eastAsia="zh-CN"/>
        </w:rPr>
        <w:t xml:space="preserve"> Οι εργασίες καθαρισμού των χώρων του αντικειμένου της εργολαβίας μπορούν να εκτελούνται από την 6η πρωινή έως την 20η απογευματινή ώρα, σύμφωνα με τις ανάγκες και τις εντολές της Υπηρεσίας, προκειμένου να μην εμποδίζεται η λειτουργία των αντιστοίχων χώρων για την εκπαίδευση των φοιτητών και τις λοιπές δραστηριότητες του Ιδρύματος. Οι ώρες καθαριότητας θα ρυθμίζονται αναλόγως του προγράμματος μαθημάτων. </w:t>
      </w:r>
    </w:p>
    <w:p w:rsidR="00675F0C" w:rsidRPr="00675F0C" w:rsidRDefault="00675F0C" w:rsidP="00675F0C">
      <w:pPr>
        <w:suppressAutoHyphens/>
        <w:spacing w:after="60" w:line="240" w:lineRule="auto"/>
        <w:jc w:val="both"/>
        <w:rPr>
          <w:rFonts w:ascii="Calibri" w:eastAsia="Times New Roman" w:hAnsi="Calibri" w:cs="Arial"/>
          <w:lang w:eastAsia="zh-CN"/>
        </w:rPr>
      </w:pPr>
      <w:r w:rsidRPr="00675F0C">
        <w:rPr>
          <w:rFonts w:ascii="Calibri" w:eastAsia="Times New Roman" w:hAnsi="Calibri" w:cs="Arial"/>
          <w:lang w:eastAsia="zh-CN"/>
        </w:rPr>
        <w:lastRenderedPageBreak/>
        <w:t xml:space="preserve">Η καθαριότητα θα είναι συνεχής και αποκλειστική και θα καθοριστεί επακριβώς κατά χώρο, βάρδιες και καθήκοντα από την αρμόδια Υπηρεσία για κάθε κτιριακή εγκατάσταση και σύμφωνα με τους όρους και τους χώρους που περιγράφονται στη διακήρυξη </w:t>
      </w:r>
    </w:p>
    <w:p w:rsidR="00675F0C" w:rsidRPr="00675F0C" w:rsidRDefault="00675F0C" w:rsidP="00675F0C">
      <w:pPr>
        <w:suppressAutoHyphens/>
        <w:spacing w:after="60" w:line="240" w:lineRule="auto"/>
        <w:jc w:val="both"/>
        <w:rPr>
          <w:rFonts w:ascii="Calibri" w:eastAsia="Times New Roman" w:hAnsi="Calibri" w:cs="Arial"/>
          <w:bCs/>
          <w:lang w:eastAsia="zh-CN"/>
        </w:rPr>
      </w:pPr>
      <w:r w:rsidRPr="00675F0C">
        <w:rPr>
          <w:rFonts w:ascii="Calibri" w:eastAsia="Times New Roman" w:hAnsi="Calibri" w:cs="Arial"/>
          <w:bCs/>
          <w:lang w:eastAsia="zh-CN"/>
        </w:rPr>
        <w:t xml:space="preserve">Γενικά ο καθαρισμός των χώρων των εγκαταστάσεων της Σχολής θα γίνεται με σχολαστικότητα, θα ακολουθεί τους κανόνες που προστατεύουν την υγεία των εργαζομένων στους χώρους αυτούς, καθώς και του προσωπικού που παρέχει την εργασία καθαρισμού. </w:t>
      </w:r>
    </w:p>
    <w:p w:rsidR="00675F0C" w:rsidRPr="00675F0C" w:rsidRDefault="00675F0C" w:rsidP="00675F0C">
      <w:pPr>
        <w:suppressAutoHyphens/>
        <w:spacing w:after="60" w:line="240" w:lineRule="auto"/>
        <w:jc w:val="both"/>
        <w:rPr>
          <w:rFonts w:ascii="Calibri" w:eastAsia="Times New Roman" w:hAnsi="Calibri" w:cs="Arial"/>
          <w:b/>
          <w:lang w:eastAsia="zh-CN"/>
        </w:rPr>
      </w:pPr>
      <w:r w:rsidRPr="00675F0C">
        <w:rPr>
          <w:rFonts w:ascii="Calibri" w:eastAsia="Times New Roman" w:hAnsi="Calibri" w:cs="Arial"/>
          <w:b/>
          <w:bCs/>
          <w:lang w:eastAsia="zh-CN"/>
        </w:rPr>
        <w:t xml:space="preserve">Σημειώνεται </w:t>
      </w:r>
      <w:r w:rsidRPr="00675F0C">
        <w:rPr>
          <w:rFonts w:ascii="Calibri" w:eastAsia="Times New Roman" w:hAnsi="Calibri" w:cs="Arial"/>
          <w:b/>
          <w:lang w:eastAsia="zh-CN"/>
        </w:rPr>
        <w:t>ότι τα μέσα και τα υλικά καθαριότητας επιβαρύνουν τον Ανάδοχο, ο οποίος πρέπει να διαθέτει όλο τον απαιτούμενο εξοπλισμό για καθαρισμό πατωμάτων κάθε είδους, συμπεριλαμβανομένων περσίδων και κουρτινών, τοίχων και παραθύρων, θυρών, επιφανειών γενικότερα, καθώς και των επίπλων και του εξοπλισμού που διαθέτει η ΑΣΠΑΙΤΕ.</w:t>
      </w:r>
    </w:p>
    <w:p w:rsidR="00675F0C" w:rsidRPr="00675F0C" w:rsidRDefault="00675F0C" w:rsidP="00675F0C">
      <w:pPr>
        <w:autoSpaceDE w:val="0"/>
        <w:spacing w:after="60" w:line="240" w:lineRule="auto"/>
        <w:jc w:val="both"/>
        <w:rPr>
          <w:rFonts w:ascii="Calibri" w:eastAsia="Times New Roman" w:hAnsi="Calibri" w:cs="Calibri"/>
          <w:szCs w:val="24"/>
          <w:lang w:eastAsia="zh-CN"/>
        </w:rPr>
      </w:pPr>
      <w:r w:rsidRPr="00675F0C">
        <w:rPr>
          <w:rFonts w:ascii="Calibri" w:eastAsia="Times New Roman" w:hAnsi="Calibri" w:cs="Calibri"/>
          <w:szCs w:val="24"/>
          <w:lang w:eastAsia="zh-CN"/>
        </w:rPr>
        <w:t>Ο ανάδοχος υποχρεούται να διαθέτει τον κατάλληλο μηχανολογικό εξοπλισμό για τον καθαρισμό όλων των κτιρίων</w:t>
      </w:r>
    </w:p>
    <w:p w:rsidR="00675F0C" w:rsidRPr="00675F0C" w:rsidRDefault="00675F0C" w:rsidP="00675F0C">
      <w:pPr>
        <w:autoSpaceDE w:val="0"/>
        <w:spacing w:after="60" w:line="240" w:lineRule="auto"/>
        <w:jc w:val="both"/>
        <w:rPr>
          <w:rFonts w:ascii="Calibri" w:eastAsia="Times New Roman" w:hAnsi="Calibri" w:cs="Calibri"/>
          <w:b/>
          <w:szCs w:val="24"/>
          <w:u w:val="single"/>
          <w:lang w:eastAsia="zh-CN"/>
        </w:rPr>
      </w:pPr>
      <w:r w:rsidRPr="00675F0C">
        <w:rPr>
          <w:rFonts w:ascii="Calibri" w:eastAsia="Times New Roman" w:hAnsi="Calibri" w:cs="Calibri"/>
          <w:lang w:eastAsia="zh-CN"/>
        </w:rPr>
        <w:t>Στο πλαίσιο του παρόντος διαγωνισμού η ΑΣΠΑΙΤΕ πρόκειται να αναθέσει υπηρεσίες καθαριότητας των κτιρίων και του περιβάλλοντος χώρου αυτών, έτσι όπως αυτά περιγράφονται παρακάτω. Οι ενδιαφερόμενοι μπορούν κατόπιν επικοινωνίας με την Αναθέτουσα Αρχή, να ζητήσουν επιτόπια επίσκεψη στους περιγραφόμενους χώρους της Σχολής.</w:t>
      </w:r>
    </w:p>
    <w:p w:rsidR="002D1DC7" w:rsidRDefault="002D1DC7"/>
    <w:sectPr w:rsidR="002D1DC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5F0C"/>
    <w:rsid w:val="002D1DC7"/>
    <w:rsid w:val="00675F0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69EDBA-6E33-4CC1-BF49-DB26E66E0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902</Words>
  <Characters>4876</Characters>
  <Application>Microsoft Office Word</Application>
  <DocSecurity>0</DocSecurity>
  <Lines>40</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ΣΟΦΙΑ ΓΙΑΝΝΑΚΑ</dc:creator>
  <cp:keywords/>
  <dc:description/>
  <cp:lastModifiedBy>ΣΟΦΙΑ ΓΙΑΝΝΑΚΑ</cp:lastModifiedBy>
  <cp:revision>1</cp:revision>
  <dcterms:created xsi:type="dcterms:W3CDTF">2025-06-10T12:21:00Z</dcterms:created>
  <dcterms:modified xsi:type="dcterms:W3CDTF">2025-06-10T12:22:00Z</dcterms:modified>
</cp:coreProperties>
</file>